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78F932F3" w:rsidR="00D45FA5" w:rsidRPr="00E93D1F" w:rsidRDefault="003A0418" w:rsidP="003E78B6">
      <w:pPr>
        <w:spacing w:after="120"/>
        <w:jc w:val="center"/>
        <w:rPr>
          <w:rFonts w:ascii="Arial" w:hAnsi="Arial" w:cs="Arial"/>
          <w:i/>
        </w:rPr>
      </w:pPr>
      <w:r>
        <w:rPr>
          <w:rFonts w:ascii="Arial" w:hAnsi="Arial" w:cs="Arial"/>
          <w:b/>
          <w:bCs/>
          <w:kern w:val="32"/>
          <w:sz w:val="28"/>
          <w:szCs w:val="32"/>
        </w:rPr>
        <w:t xml:space="preserve">Il </w:t>
      </w:r>
      <w:r w:rsidRPr="003A0418">
        <w:rPr>
          <w:rFonts w:ascii="Arial" w:hAnsi="Arial" w:cs="Arial"/>
          <w:b/>
          <w:bCs/>
          <w:kern w:val="32"/>
          <w:sz w:val="28"/>
          <w:szCs w:val="32"/>
        </w:rPr>
        <w:t>Figlio dell’uomo non ha dove posare il capo</w:t>
      </w:r>
    </w:p>
    <w:p w14:paraId="5A02FC48" w14:textId="43230C30" w:rsidR="00803A58" w:rsidRPr="00803A58" w:rsidRDefault="003A0418" w:rsidP="00803A58">
      <w:pPr>
        <w:spacing w:after="120"/>
        <w:jc w:val="both"/>
        <w:rPr>
          <w:rFonts w:ascii="Arial" w:hAnsi="Arial" w:cs="Arial"/>
          <w:iCs/>
        </w:rPr>
      </w:pPr>
      <w:bookmarkStart w:id="0" w:name="_Hlk146558377"/>
      <w:r>
        <w:rPr>
          <w:rFonts w:ascii="Arial" w:hAnsi="Arial" w:cs="Arial"/>
          <w:iCs/>
        </w:rPr>
        <w:t xml:space="preserve">Le condizioni per seguire </w:t>
      </w:r>
      <w:r w:rsidR="00803A58">
        <w:rPr>
          <w:rFonts w:ascii="Arial" w:hAnsi="Arial" w:cs="Arial"/>
          <w:iCs/>
        </w:rPr>
        <w:t>Gesù sono semplici da essere formulate: Gesù cammina avanti e dietro ogni suo discepolo. Lo Spirito Santo cammina avanti e dietro ogni persona che da Lui è stata colmata con la sovrabbondate ricchezza dei suoi doni. Il Padre cammina avanti e dietro di lui ogni suo figlio. Questo cammino dovrà vissuto secondo la professione di amore fatta a Rut alla suocera Noemi:</w:t>
      </w:r>
      <w:r w:rsidR="00803A58" w:rsidRPr="00803A58">
        <w:rPr>
          <w:rFonts w:ascii="Arial" w:hAnsi="Arial" w:cs="Arial"/>
          <w:i/>
        </w:rPr>
        <w:t xml:space="preserve"> “Al tempo dei giudici, ci fu nel paese una carestia e un uomo con la moglie e i suoi due figli emigrò da Betlemme di Giuda nei campi di Moab. Quest’uomo si chiamava Elimèlec, sua moglie Noemi e i suoi due figli Maclon e Chilion; erano Efratei, di Betlemme di Giuda. Giunti nei campi di Moab, vi si stabilirono. Poi Elimèlec, marito di Noemi, morì ed essa rimase con i suoi due figli. Questi sposarono donne moabite: una si chiamava Orpa e l’altra Rut. Abitarono in quel luogo per dieci anni. Poi morirono anche Maclon e Chilion, e la donna rimase senza i suoi due figli e senza il marito. Allora intraprese il cammino di ritorno dai campi di Moab con le sue nuore, perché nei campi di Moab aveva sentito dire che il Signore aveva visitato il suo popolo, dandogli pane. Partì dunque con le due nuore da quel luogo ove risiedeva e si misero in cammino per tornare nel paese di Giuda. 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 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(Rut 1,1-15). </w:t>
      </w:r>
      <w:r w:rsidR="00803A58">
        <w:rPr>
          <w:rFonts w:ascii="Arial" w:hAnsi="Arial" w:cs="Arial"/>
          <w:iCs/>
        </w:rPr>
        <w:t xml:space="preserve">Gesù cammina nella Parola del Padre e anche il discepolo deve camminare nella Parola di Gesù. Gesù cammina nella verità dello Spirito Santo e anche il discepolo deve camminare nella verità di Gesù che è verità dello Spirito Santo. Gesù cammina ascoltando la voce del Padre nello Spirito Santo e anche il discepolo deve ascoltare la voce di Gesù nello Spirito Santo. </w:t>
      </w:r>
    </w:p>
    <w:p w14:paraId="56218AE4" w14:textId="461058E1" w:rsidR="00540870" w:rsidRDefault="003A0418" w:rsidP="0007338C">
      <w:pPr>
        <w:spacing w:after="120"/>
        <w:jc w:val="both"/>
        <w:rPr>
          <w:rFonts w:ascii="Arial" w:hAnsi="Arial" w:cs="Arial"/>
        </w:rPr>
      </w:pPr>
      <w:r w:rsidRPr="0007338C">
        <w:rPr>
          <w:rFonts w:ascii="Arial" w:hAnsi="Arial" w:cs="Arial"/>
          <w:i/>
        </w:rPr>
        <w:t>Entrato</w:t>
      </w:r>
      <w:r w:rsidR="0007338C" w:rsidRPr="0007338C">
        <w:rPr>
          <w:rFonts w:ascii="Arial" w:hAnsi="Arial" w:cs="Arial"/>
          <w:i/>
        </w:rPr>
        <w:t xml:space="preserve"> nella casa di Pietro, Gesù vide la suocera di lui che era a letto con la febbre. </w:t>
      </w:r>
      <w:r w:rsidRPr="0007338C">
        <w:rPr>
          <w:rFonts w:ascii="Arial" w:hAnsi="Arial" w:cs="Arial"/>
          <w:i/>
        </w:rPr>
        <w:t>Le</w:t>
      </w:r>
      <w:r w:rsidR="0007338C" w:rsidRPr="0007338C">
        <w:rPr>
          <w:rFonts w:ascii="Arial" w:hAnsi="Arial" w:cs="Arial"/>
          <w:i/>
        </w:rPr>
        <w:t xml:space="preserve"> toccò la mano e la febbre la lasciò; poi ella si alzò e lo serviva.</w:t>
      </w:r>
      <w:r>
        <w:rPr>
          <w:rFonts w:ascii="Arial" w:hAnsi="Arial" w:cs="Arial"/>
          <w:i/>
        </w:rPr>
        <w:t xml:space="preserve"> </w:t>
      </w:r>
      <w:r w:rsidRPr="0007338C">
        <w:rPr>
          <w:rFonts w:ascii="Arial" w:hAnsi="Arial" w:cs="Arial"/>
          <w:i/>
        </w:rPr>
        <w:t>Venuta</w:t>
      </w:r>
      <w:r w:rsidR="0007338C" w:rsidRPr="0007338C">
        <w:rPr>
          <w:rFonts w:ascii="Arial" w:hAnsi="Arial" w:cs="Arial"/>
          <w:i/>
        </w:rPr>
        <w:t xml:space="preserve"> la sera, gli portarono molti indemoniati ed egli scacciò gli spiriti con la parola e guarì tutti i malati, </w:t>
      </w:r>
      <w:r w:rsidRPr="0007338C">
        <w:rPr>
          <w:rFonts w:ascii="Arial" w:hAnsi="Arial" w:cs="Arial"/>
          <w:i/>
        </w:rPr>
        <w:t>perché</w:t>
      </w:r>
      <w:r w:rsidR="0007338C" w:rsidRPr="0007338C">
        <w:rPr>
          <w:rFonts w:ascii="Arial" w:hAnsi="Arial" w:cs="Arial"/>
          <w:i/>
        </w:rPr>
        <w:t xml:space="preserve"> si compisse ciò che era stato detto per mezzo del profeta Isaia:</w:t>
      </w:r>
      <w:r>
        <w:rPr>
          <w:rFonts w:ascii="Arial" w:hAnsi="Arial" w:cs="Arial"/>
          <w:i/>
        </w:rPr>
        <w:t xml:space="preserve"> </w:t>
      </w:r>
      <w:r w:rsidR="0007338C" w:rsidRPr="0007338C">
        <w:rPr>
          <w:rFonts w:ascii="Arial" w:hAnsi="Arial" w:cs="Arial"/>
          <w:i/>
        </w:rPr>
        <w:t>Egli ha preso le nostre infermità</w:t>
      </w:r>
      <w:r>
        <w:rPr>
          <w:rFonts w:ascii="Arial" w:hAnsi="Arial" w:cs="Arial"/>
          <w:i/>
        </w:rPr>
        <w:t xml:space="preserve"> </w:t>
      </w:r>
      <w:r w:rsidR="0007338C" w:rsidRPr="0007338C">
        <w:rPr>
          <w:rFonts w:ascii="Arial" w:hAnsi="Arial" w:cs="Arial"/>
          <w:i/>
        </w:rPr>
        <w:t>e si è caricato delle malattie.</w:t>
      </w:r>
      <w:r>
        <w:rPr>
          <w:rFonts w:ascii="Arial" w:hAnsi="Arial" w:cs="Arial"/>
          <w:i/>
        </w:rPr>
        <w:t xml:space="preserve"> </w:t>
      </w:r>
      <w:r w:rsidRPr="0007338C">
        <w:rPr>
          <w:rFonts w:ascii="Arial" w:hAnsi="Arial" w:cs="Arial"/>
          <w:i/>
        </w:rPr>
        <w:t>Vedendo</w:t>
      </w:r>
      <w:r w:rsidR="0007338C" w:rsidRPr="0007338C">
        <w:rPr>
          <w:rFonts w:ascii="Arial" w:hAnsi="Arial" w:cs="Arial"/>
          <w:i/>
        </w:rPr>
        <w:t xml:space="preserve"> la folla attorno a sé, Gesù ordinò di passare all’altra riva. </w:t>
      </w:r>
      <w:r w:rsidRPr="0007338C">
        <w:rPr>
          <w:rFonts w:ascii="Arial" w:hAnsi="Arial" w:cs="Arial"/>
          <w:i/>
        </w:rPr>
        <w:t>Allora</w:t>
      </w:r>
      <w:r w:rsidR="0007338C" w:rsidRPr="0007338C">
        <w:rPr>
          <w:rFonts w:ascii="Arial" w:hAnsi="Arial" w:cs="Arial"/>
          <w:i/>
        </w:rPr>
        <w:t xml:space="preserve"> uno scriba si avvicinò e gli disse: «Maestro, ti seguirò dovunque tu vada». </w:t>
      </w:r>
      <w:r w:rsidRPr="0007338C">
        <w:rPr>
          <w:rFonts w:ascii="Arial" w:hAnsi="Arial" w:cs="Arial"/>
          <w:i/>
        </w:rPr>
        <w:t>Gli</w:t>
      </w:r>
      <w:r w:rsidR="0007338C" w:rsidRPr="0007338C">
        <w:rPr>
          <w:rFonts w:ascii="Arial" w:hAnsi="Arial" w:cs="Arial"/>
          <w:i/>
        </w:rPr>
        <w:t xml:space="preserve"> rispose Gesù: «Le volpi hanno le loro tane e gli uccelli del cielo i loro nidi, ma i</w:t>
      </w:r>
      <w:bookmarkStart w:id="1" w:name="_Hlk172017394"/>
      <w:r w:rsidR="0007338C" w:rsidRPr="0007338C">
        <w:rPr>
          <w:rFonts w:ascii="Arial" w:hAnsi="Arial" w:cs="Arial"/>
          <w:i/>
        </w:rPr>
        <w:t>l Figlio dell’uomo non ha dove posare il capo</w:t>
      </w:r>
      <w:bookmarkEnd w:id="1"/>
      <w:r w:rsidR="0007338C" w:rsidRPr="0007338C">
        <w:rPr>
          <w:rFonts w:ascii="Arial" w:hAnsi="Arial" w:cs="Arial"/>
          <w:i/>
        </w:rPr>
        <w:t>». E un altro dei suoi discepoli gli disse: «Signore, permettimi di andare prima a seppellire mio padre». Ma Gesù gli rispose: «</w:t>
      </w:r>
      <w:bookmarkStart w:id="2" w:name="_Hlk172017485"/>
      <w:r w:rsidR="0007338C" w:rsidRPr="0007338C">
        <w:rPr>
          <w:rFonts w:ascii="Arial" w:hAnsi="Arial" w:cs="Arial"/>
          <w:i/>
        </w:rPr>
        <w:t>Seguimi, e lascia che i morti seppelliscano i loro morti</w:t>
      </w:r>
      <w:bookmarkEnd w:id="2"/>
      <w:r w:rsidR="0007338C" w:rsidRPr="0007338C">
        <w:rPr>
          <w:rFonts w:ascii="Arial" w:hAnsi="Arial" w:cs="Arial"/>
          <w:i/>
        </w:rPr>
        <w:t>».</w:t>
      </w:r>
      <w:r w:rsidR="000922D5" w:rsidRPr="000922D5">
        <w:rPr>
          <w:rFonts w:ascii="Arial" w:hAnsi="Arial" w:cs="Arial"/>
          <w:i/>
        </w:rPr>
        <w:t xml:space="preserve"> </w:t>
      </w:r>
      <w:r w:rsidR="00540870">
        <w:rPr>
          <w:rFonts w:ascii="Arial" w:hAnsi="Arial" w:cs="Arial"/>
        </w:rPr>
        <w:t xml:space="preserve">(Mt </w:t>
      </w:r>
      <w:r w:rsidR="000922D5">
        <w:rPr>
          <w:rFonts w:ascii="Arial" w:hAnsi="Arial" w:cs="Arial"/>
        </w:rPr>
        <w:t>8</w:t>
      </w:r>
      <w:r w:rsidR="00A80304">
        <w:rPr>
          <w:rFonts w:ascii="Arial" w:hAnsi="Arial" w:cs="Arial"/>
        </w:rPr>
        <w:t>,</w:t>
      </w:r>
      <w:r w:rsidR="00584C29">
        <w:rPr>
          <w:rFonts w:ascii="Arial" w:hAnsi="Arial" w:cs="Arial"/>
        </w:rPr>
        <w:t>1</w:t>
      </w:r>
      <w:r w:rsidR="0007338C">
        <w:rPr>
          <w:rFonts w:ascii="Arial" w:hAnsi="Arial" w:cs="Arial"/>
        </w:rPr>
        <w:t>4</w:t>
      </w:r>
      <w:r w:rsidR="00686E1E">
        <w:rPr>
          <w:rFonts w:ascii="Arial" w:hAnsi="Arial" w:cs="Arial"/>
        </w:rPr>
        <w:t>-</w:t>
      </w:r>
      <w:r w:rsidR="0007338C">
        <w:rPr>
          <w:rFonts w:ascii="Arial" w:hAnsi="Arial" w:cs="Arial"/>
        </w:rPr>
        <w:t>22</w:t>
      </w:r>
      <w:r w:rsidR="002178D5">
        <w:rPr>
          <w:rFonts w:ascii="Arial" w:hAnsi="Arial" w:cs="Arial"/>
        </w:rPr>
        <w:t>)</w:t>
      </w:r>
      <w:bookmarkEnd w:id="0"/>
      <w:r w:rsidR="0067773A">
        <w:rPr>
          <w:rFonts w:ascii="Arial" w:hAnsi="Arial" w:cs="Arial"/>
        </w:rPr>
        <w:t>.</w:t>
      </w:r>
    </w:p>
    <w:p w14:paraId="52ECD30C" w14:textId="68E2A378" w:rsidR="00070B15" w:rsidRPr="00E00502" w:rsidRDefault="00785614" w:rsidP="005C4A00">
      <w:pPr>
        <w:spacing w:after="120"/>
        <w:jc w:val="both"/>
        <w:rPr>
          <w:rFonts w:ascii="Arial" w:hAnsi="Arial"/>
        </w:rPr>
      </w:pPr>
      <w:r>
        <w:rPr>
          <w:rFonts w:ascii="Arial" w:hAnsi="Arial" w:cs="Arial"/>
        </w:rPr>
        <w:t xml:space="preserve">Esempio perfettissimo di come si cammina con Gesù ce lo offrono San Giuseppe e la Vergine Maria: </w:t>
      </w:r>
      <w:r w:rsidRPr="00785614">
        <w:rPr>
          <w:rFonts w:ascii="Arial" w:hAnsi="Arial" w:cs="Arial"/>
          <w:i/>
          <w:iCs/>
        </w:rPr>
        <w:t>“Essi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w:t>
      </w:r>
      <w:r>
        <w:rPr>
          <w:rFonts w:ascii="Arial" w:hAnsi="Arial" w:cs="Arial"/>
          <w:i/>
          <w:iCs/>
        </w:rPr>
        <w:t>”</w:t>
      </w:r>
      <w:r w:rsidRPr="00785614">
        <w:rPr>
          <w:rFonts w:ascii="Arial" w:hAnsi="Arial" w:cs="Arial"/>
          <w:i/>
          <w:iCs/>
        </w:rPr>
        <w:t xml:space="preserve"> (Mt 2,13-15.19-23).</w:t>
      </w:r>
      <w:r>
        <w:rPr>
          <w:rFonts w:ascii="Arial" w:hAnsi="Arial" w:cs="Arial"/>
        </w:rPr>
        <w:t xml:space="preserve"> Nella sequela di Gesù non ci sono momenti dipendenti dalla nostra volontà, scelte fatte da noi, progetti da noi studiati. Nella sequela di Gesù tutto viene dalla Parola di Gesù e dalla Volontà del Padre, conosciuta in una intensa e diuturna preghiera elevata al Padre nello Spirito Santo. Se noi, ad esempio, parliamo sempre dalla Divina Scrittura questo avviene per un comandato a noi dato dal Padre celeste</w:t>
      </w:r>
      <w:r w:rsidR="005C4A00">
        <w:rPr>
          <w:rFonts w:ascii="Arial" w:hAnsi="Arial" w:cs="Arial"/>
        </w:rPr>
        <w:t xml:space="preserve">: </w:t>
      </w:r>
      <w:r w:rsidR="005C4A00" w:rsidRPr="005C4A00">
        <w:rPr>
          <w:rFonts w:ascii="Arial" w:hAnsi="Arial" w:cs="Arial"/>
          <w:i/>
          <w:iCs/>
        </w:rPr>
        <w:t>“</w:t>
      </w:r>
      <w:r w:rsidRPr="005C4A00">
        <w:rPr>
          <w:rFonts w:ascii="Arial" w:hAnsi="Arial" w:cs="Arial"/>
          <w:i/>
          <w:iCs/>
        </w:rPr>
        <w:t xml:space="preserve">Non dovrà mai passare un </w:t>
      </w:r>
      <w:r w:rsidR="005C4A00" w:rsidRPr="005C4A00">
        <w:rPr>
          <w:rFonts w:ascii="Arial" w:hAnsi="Arial" w:cs="Arial"/>
          <w:i/>
          <w:iCs/>
        </w:rPr>
        <w:t xml:space="preserve">solo </w:t>
      </w:r>
      <w:r w:rsidRPr="005C4A00">
        <w:rPr>
          <w:rFonts w:ascii="Arial" w:hAnsi="Arial" w:cs="Arial"/>
          <w:i/>
          <w:iCs/>
        </w:rPr>
        <w:t xml:space="preserve">giorno senza </w:t>
      </w:r>
      <w:r w:rsidR="005C4A00" w:rsidRPr="005C4A00">
        <w:rPr>
          <w:rFonts w:ascii="Arial" w:hAnsi="Arial" w:cs="Arial"/>
          <w:i/>
          <w:iCs/>
        </w:rPr>
        <w:t xml:space="preserve">la tua </w:t>
      </w:r>
      <w:r w:rsidRPr="005C4A00">
        <w:rPr>
          <w:rFonts w:ascii="Arial" w:hAnsi="Arial" w:cs="Arial"/>
          <w:i/>
          <w:iCs/>
        </w:rPr>
        <w:t>immersione nella mia Parola, così come essa è contenuta nelle Sacr</w:t>
      </w:r>
      <w:r w:rsidR="005C4A00" w:rsidRPr="005C4A00">
        <w:rPr>
          <w:rFonts w:ascii="Arial" w:hAnsi="Arial" w:cs="Arial"/>
          <w:i/>
          <w:iCs/>
        </w:rPr>
        <w:t>e</w:t>
      </w:r>
      <w:r w:rsidRPr="005C4A00">
        <w:rPr>
          <w:rFonts w:ascii="Arial" w:hAnsi="Arial" w:cs="Arial"/>
          <w:i/>
          <w:iCs/>
        </w:rPr>
        <w:t xml:space="preserve"> Scritture. D</w:t>
      </w:r>
      <w:r w:rsidR="005C4A00">
        <w:rPr>
          <w:rFonts w:ascii="Arial" w:hAnsi="Arial" w:cs="Arial"/>
          <w:i/>
          <w:iCs/>
        </w:rPr>
        <w:t>’</w:t>
      </w:r>
      <w:r w:rsidRPr="005C4A00">
        <w:rPr>
          <w:rFonts w:ascii="Arial" w:hAnsi="Arial" w:cs="Arial"/>
          <w:i/>
          <w:iCs/>
        </w:rPr>
        <w:t>altro no</w:t>
      </w:r>
      <w:r w:rsidR="005C4A00">
        <w:rPr>
          <w:rFonts w:ascii="Arial" w:hAnsi="Arial" w:cs="Arial"/>
          <w:i/>
          <w:iCs/>
        </w:rPr>
        <w:t>m</w:t>
      </w:r>
      <w:r w:rsidRPr="005C4A00">
        <w:rPr>
          <w:rFonts w:ascii="Arial" w:hAnsi="Arial" w:cs="Arial"/>
          <w:i/>
          <w:iCs/>
        </w:rPr>
        <w:t xml:space="preserve"> dovrai interessarti. Non ti ho scelto per commentare la parola degli uomini. Ti ho scelto per parlare della mia Parola dalla mia Parola. Attienici a questo comando e nelle mie cose non sbaglierai mai</w:t>
      </w:r>
      <w:r w:rsidR="00692F43">
        <w:rPr>
          <w:rFonts w:ascii="Arial" w:hAnsi="Arial" w:cs="Arial"/>
          <w:i/>
          <w:iCs/>
        </w:rPr>
        <w:t>. Anche quando ascolterai lo Spirito Santo parlare attraverso la voce e le opere del mio Messaggero, prima porta ogni Parola ascoltata e ogni opera vista nell</w:t>
      </w:r>
      <w:r w:rsidR="001616B7">
        <w:rPr>
          <w:rFonts w:ascii="Arial" w:hAnsi="Arial" w:cs="Arial"/>
          <w:i/>
          <w:iCs/>
        </w:rPr>
        <w:t>e</w:t>
      </w:r>
      <w:r w:rsidR="00692F43">
        <w:rPr>
          <w:rFonts w:ascii="Arial" w:hAnsi="Arial" w:cs="Arial"/>
          <w:i/>
          <w:iCs/>
        </w:rPr>
        <w:t xml:space="preserve"> Sacr</w:t>
      </w:r>
      <w:r w:rsidR="001616B7">
        <w:rPr>
          <w:rFonts w:ascii="Arial" w:hAnsi="Arial" w:cs="Arial"/>
          <w:i/>
          <w:iCs/>
        </w:rPr>
        <w:t>e</w:t>
      </w:r>
      <w:r w:rsidR="00692F43">
        <w:rPr>
          <w:rFonts w:ascii="Arial" w:hAnsi="Arial" w:cs="Arial"/>
          <w:i/>
          <w:iCs/>
        </w:rPr>
        <w:t xml:space="preserve"> Scrittur</w:t>
      </w:r>
      <w:r w:rsidR="001616B7">
        <w:rPr>
          <w:rFonts w:ascii="Arial" w:hAnsi="Arial" w:cs="Arial"/>
          <w:i/>
          <w:iCs/>
        </w:rPr>
        <w:t>e</w:t>
      </w:r>
      <w:r w:rsidR="00692F43">
        <w:rPr>
          <w:rFonts w:ascii="Arial" w:hAnsi="Arial" w:cs="Arial"/>
          <w:i/>
          <w:iCs/>
        </w:rPr>
        <w:t xml:space="preserve"> e poi dall</w:t>
      </w:r>
      <w:r w:rsidR="001616B7">
        <w:rPr>
          <w:rFonts w:ascii="Arial" w:hAnsi="Arial" w:cs="Arial"/>
          <w:i/>
          <w:iCs/>
        </w:rPr>
        <w:t>e</w:t>
      </w:r>
      <w:r w:rsidR="00692F43">
        <w:rPr>
          <w:rFonts w:ascii="Arial" w:hAnsi="Arial" w:cs="Arial"/>
          <w:i/>
          <w:iCs/>
        </w:rPr>
        <w:t xml:space="preserve"> Sacr</w:t>
      </w:r>
      <w:r w:rsidR="001616B7">
        <w:rPr>
          <w:rFonts w:ascii="Arial" w:hAnsi="Arial" w:cs="Arial"/>
          <w:i/>
          <w:iCs/>
        </w:rPr>
        <w:t>e</w:t>
      </w:r>
      <w:r w:rsidR="00692F43">
        <w:rPr>
          <w:rFonts w:ascii="Arial" w:hAnsi="Arial" w:cs="Arial"/>
          <w:i/>
          <w:iCs/>
        </w:rPr>
        <w:t xml:space="preserve"> Scrittur</w:t>
      </w:r>
      <w:r w:rsidR="001616B7">
        <w:rPr>
          <w:rFonts w:ascii="Arial" w:hAnsi="Arial" w:cs="Arial"/>
          <w:i/>
          <w:iCs/>
        </w:rPr>
        <w:t>e</w:t>
      </w:r>
      <w:r w:rsidR="00692F43">
        <w:rPr>
          <w:rFonts w:ascii="Arial" w:hAnsi="Arial" w:cs="Arial"/>
          <w:i/>
          <w:iCs/>
        </w:rPr>
        <w:t xml:space="preserve"> spiega, chiarisci, insegna, ammaestra. Anche ogni evento storico devi portare nell</w:t>
      </w:r>
      <w:r w:rsidR="001616B7">
        <w:rPr>
          <w:rFonts w:ascii="Arial" w:hAnsi="Arial" w:cs="Arial"/>
          <w:i/>
          <w:iCs/>
        </w:rPr>
        <w:t>e</w:t>
      </w:r>
      <w:r w:rsidR="00692F43">
        <w:rPr>
          <w:rFonts w:ascii="Arial" w:hAnsi="Arial" w:cs="Arial"/>
          <w:i/>
          <w:iCs/>
        </w:rPr>
        <w:t xml:space="preserve"> Scrittur</w:t>
      </w:r>
      <w:r w:rsidR="001616B7">
        <w:rPr>
          <w:rFonts w:ascii="Arial" w:hAnsi="Arial" w:cs="Arial"/>
          <w:i/>
          <w:iCs/>
        </w:rPr>
        <w:t>e</w:t>
      </w:r>
      <w:r w:rsidR="00692F43">
        <w:rPr>
          <w:rFonts w:ascii="Arial" w:hAnsi="Arial" w:cs="Arial"/>
          <w:i/>
          <w:iCs/>
        </w:rPr>
        <w:t xml:space="preserve"> Sant</w:t>
      </w:r>
      <w:r w:rsidR="001616B7">
        <w:rPr>
          <w:rFonts w:ascii="Arial" w:hAnsi="Arial" w:cs="Arial"/>
          <w:i/>
          <w:iCs/>
        </w:rPr>
        <w:t>e</w:t>
      </w:r>
      <w:r w:rsidR="00692F43">
        <w:rPr>
          <w:rFonts w:ascii="Arial" w:hAnsi="Arial" w:cs="Arial"/>
          <w:i/>
          <w:iCs/>
        </w:rPr>
        <w:t xml:space="preserve"> e sempre dall</w:t>
      </w:r>
      <w:r w:rsidR="001616B7">
        <w:rPr>
          <w:rFonts w:ascii="Arial" w:hAnsi="Arial" w:cs="Arial"/>
          <w:i/>
          <w:iCs/>
        </w:rPr>
        <w:t>e</w:t>
      </w:r>
      <w:r w:rsidR="00692F43">
        <w:rPr>
          <w:rFonts w:ascii="Arial" w:hAnsi="Arial" w:cs="Arial"/>
          <w:i/>
          <w:iCs/>
        </w:rPr>
        <w:t xml:space="preserve"> Scrittur</w:t>
      </w:r>
      <w:r w:rsidR="001616B7">
        <w:rPr>
          <w:rFonts w:ascii="Arial" w:hAnsi="Arial" w:cs="Arial"/>
          <w:i/>
          <w:iCs/>
        </w:rPr>
        <w:t>e</w:t>
      </w:r>
      <w:r w:rsidR="00692F43">
        <w:rPr>
          <w:rFonts w:ascii="Arial" w:hAnsi="Arial" w:cs="Arial"/>
          <w:i/>
          <w:iCs/>
        </w:rPr>
        <w:t xml:space="preserve"> Sant</w:t>
      </w:r>
      <w:r w:rsidR="001616B7">
        <w:rPr>
          <w:rFonts w:ascii="Arial" w:hAnsi="Arial" w:cs="Arial"/>
          <w:i/>
          <w:iCs/>
        </w:rPr>
        <w:t>e</w:t>
      </w:r>
      <w:r w:rsidR="00692F43">
        <w:rPr>
          <w:rFonts w:ascii="Arial" w:hAnsi="Arial" w:cs="Arial"/>
          <w:i/>
          <w:iCs/>
        </w:rPr>
        <w:t xml:space="preserve"> dovrai leggerlo, comprenderlo, interpretarlo</w:t>
      </w:r>
      <w:r w:rsidR="001616B7">
        <w:rPr>
          <w:rFonts w:ascii="Arial" w:hAnsi="Arial" w:cs="Arial"/>
          <w:i/>
          <w:iCs/>
        </w:rPr>
        <w:t>,</w:t>
      </w:r>
      <w:r w:rsidR="00692F43">
        <w:rPr>
          <w:rFonts w:ascii="Arial" w:hAnsi="Arial" w:cs="Arial"/>
          <w:i/>
          <w:iCs/>
        </w:rPr>
        <w:t xml:space="preserve"> spiegarlo. La Scrittura sia per te il </w:t>
      </w:r>
      <w:r w:rsidR="001616B7">
        <w:rPr>
          <w:rFonts w:ascii="Arial" w:hAnsi="Arial" w:cs="Arial"/>
          <w:i/>
          <w:iCs/>
        </w:rPr>
        <w:t xml:space="preserve">solo </w:t>
      </w:r>
      <w:r w:rsidR="00692F43">
        <w:rPr>
          <w:rFonts w:ascii="Arial" w:hAnsi="Arial" w:cs="Arial"/>
          <w:i/>
          <w:iCs/>
        </w:rPr>
        <w:t xml:space="preserve">Libro dal quale sempre parlare e lo Spirito Santo </w:t>
      </w:r>
      <w:r w:rsidR="001616B7">
        <w:rPr>
          <w:rFonts w:ascii="Arial" w:hAnsi="Arial" w:cs="Arial"/>
          <w:i/>
          <w:iCs/>
        </w:rPr>
        <w:t xml:space="preserve">siano </w:t>
      </w:r>
      <w:r w:rsidR="00692F43">
        <w:rPr>
          <w:rFonts w:ascii="Arial" w:hAnsi="Arial" w:cs="Arial"/>
          <w:i/>
          <w:iCs/>
        </w:rPr>
        <w:t>gli occhi con i quali tutto dovrai leggere. Sarà questa la tua sapienza, la tua intelligenza, la tua scienza e conoscenza</w:t>
      </w:r>
      <w:r w:rsidRPr="005C4A00">
        <w:rPr>
          <w:rFonts w:ascii="Arial" w:hAnsi="Arial" w:cs="Arial"/>
          <w:i/>
          <w:iCs/>
        </w:rPr>
        <w:t>”.</w:t>
      </w:r>
      <w:r w:rsidR="005C4A00">
        <w:rPr>
          <w:rFonts w:ascii="Arial" w:hAnsi="Arial" w:cs="Arial"/>
        </w:rPr>
        <w:t xml:space="preserve"> </w:t>
      </w:r>
      <w:r w:rsidR="00692F43">
        <w:rPr>
          <w:rFonts w:ascii="Arial" w:hAnsi="Arial" w:cs="Arial"/>
        </w:rPr>
        <w:t>Riferi</w:t>
      </w:r>
      <w:r w:rsidR="001616B7">
        <w:rPr>
          <w:rFonts w:ascii="Arial" w:hAnsi="Arial" w:cs="Arial"/>
        </w:rPr>
        <w:t xml:space="preserve">amo </w:t>
      </w:r>
      <w:r w:rsidR="00692F43">
        <w:rPr>
          <w:rFonts w:ascii="Arial" w:hAnsi="Arial" w:cs="Arial"/>
        </w:rPr>
        <w:t xml:space="preserve">questo comando perché </w:t>
      </w:r>
      <w:r w:rsidR="001616B7">
        <w:rPr>
          <w:rFonts w:ascii="Arial" w:hAnsi="Arial" w:cs="Arial"/>
        </w:rPr>
        <w:t xml:space="preserve">ci </w:t>
      </w:r>
      <w:r w:rsidR="00692F43">
        <w:rPr>
          <w:rFonts w:ascii="Arial" w:hAnsi="Arial" w:cs="Arial"/>
        </w:rPr>
        <w:t xml:space="preserve">hanno accusato di parlare solo e sempre dalle Parole del Messaggero del Signore. Mentre in verità </w:t>
      </w:r>
      <w:r w:rsidR="001616B7">
        <w:rPr>
          <w:rFonts w:ascii="Arial" w:hAnsi="Arial" w:cs="Arial"/>
        </w:rPr>
        <w:t xml:space="preserve">abbiamo </w:t>
      </w:r>
      <w:r w:rsidR="00692F43">
        <w:rPr>
          <w:rFonts w:ascii="Arial" w:hAnsi="Arial" w:cs="Arial"/>
        </w:rPr>
        <w:t>fatto sempre parlare il Messaggero con le Parole dell</w:t>
      </w:r>
      <w:r w:rsidR="001616B7">
        <w:rPr>
          <w:rFonts w:ascii="Arial" w:hAnsi="Arial" w:cs="Arial"/>
        </w:rPr>
        <w:t>e</w:t>
      </w:r>
      <w:r w:rsidR="00692F43">
        <w:rPr>
          <w:rFonts w:ascii="Arial" w:hAnsi="Arial" w:cs="Arial"/>
        </w:rPr>
        <w:t xml:space="preserve"> </w:t>
      </w:r>
      <w:r w:rsidR="001616B7">
        <w:rPr>
          <w:rFonts w:ascii="Arial" w:hAnsi="Arial" w:cs="Arial"/>
        </w:rPr>
        <w:t xml:space="preserve">Sacre </w:t>
      </w:r>
      <w:r w:rsidR="00692F43">
        <w:rPr>
          <w:rFonts w:ascii="Arial" w:hAnsi="Arial" w:cs="Arial"/>
        </w:rPr>
        <w:t>Scrittur</w:t>
      </w:r>
      <w:r w:rsidR="001616B7">
        <w:rPr>
          <w:rFonts w:ascii="Arial" w:hAnsi="Arial" w:cs="Arial"/>
        </w:rPr>
        <w:t>e</w:t>
      </w:r>
      <w:r w:rsidR="00692F43">
        <w:rPr>
          <w:rFonts w:ascii="Arial" w:hAnsi="Arial" w:cs="Arial"/>
        </w:rPr>
        <w:t xml:space="preserve">. </w:t>
      </w:r>
      <w:r w:rsidR="005C4A00">
        <w:rPr>
          <w:rFonts w:ascii="Arial" w:hAnsi="Arial" w:cs="Arial"/>
        </w:rPr>
        <w:t xml:space="preserve">Madre di Dio e Madre nostra venite in nostro soccorso. Aiutateci ad essere fedeli al Padre celeste per tutti i giorni della nostra vita, </w:t>
      </w:r>
    </w:p>
    <w:p w14:paraId="6269464E" w14:textId="6A5F634C" w:rsidR="00484E38" w:rsidRPr="002F7471" w:rsidRDefault="00586560" w:rsidP="009E2101">
      <w:pPr>
        <w:spacing w:after="120"/>
        <w:jc w:val="right"/>
        <w:rPr>
          <w:rFonts w:ascii="Arial" w:hAnsi="Arial" w:cs="Arial"/>
          <w:b/>
          <w:bCs/>
        </w:rPr>
      </w:pPr>
      <w:r>
        <w:rPr>
          <w:rFonts w:ascii="Arial" w:hAnsi="Arial" w:cs="Arial"/>
          <w:b/>
        </w:rPr>
        <w:t xml:space="preserve">01 Giugno </w:t>
      </w:r>
      <w:r w:rsidR="009E2101" w:rsidRPr="00E467BF">
        <w:rPr>
          <w:rFonts w:ascii="Arial" w:hAnsi="Arial" w:cs="Arial"/>
          <w:b/>
        </w:rPr>
        <w:t>202</w:t>
      </w:r>
      <w:r w:rsidR="00794DEF">
        <w:rPr>
          <w:rFonts w:ascii="Arial" w:hAnsi="Arial" w:cs="Arial"/>
          <w:b/>
        </w:rPr>
        <w:t>5</w:t>
      </w:r>
    </w:p>
    <w:sectPr w:rsidR="00484E38" w:rsidRPr="002F7471" w:rsidSect="001616B7">
      <w:type w:val="oddPage"/>
      <w:pgSz w:w="11906" w:h="16838" w:code="9"/>
      <w:pgMar w:top="340" w:right="1134" w:bottom="340"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8B6"/>
    <w:rsid w:val="0007272A"/>
    <w:rsid w:val="00072A44"/>
    <w:rsid w:val="000730F1"/>
    <w:rsid w:val="0007338C"/>
    <w:rsid w:val="000733AE"/>
    <w:rsid w:val="000736E1"/>
    <w:rsid w:val="000756B4"/>
    <w:rsid w:val="00075C8F"/>
    <w:rsid w:val="0007658A"/>
    <w:rsid w:val="00081404"/>
    <w:rsid w:val="00081915"/>
    <w:rsid w:val="00081DE7"/>
    <w:rsid w:val="00082801"/>
    <w:rsid w:val="00082BAA"/>
    <w:rsid w:val="00083C6F"/>
    <w:rsid w:val="00084823"/>
    <w:rsid w:val="0008570A"/>
    <w:rsid w:val="0008770B"/>
    <w:rsid w:val="000903C8"/>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16B7"/>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7E4"/>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E78B6"/>
    <w:rsid w:val="003F0AC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28C"/>
    <w:rsid w:val="00412A5E"/>
    <w:rsid w:val="00412C5C"/>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4A00"/>
    <w:rsid w:val="005C5AC4"/>
    <w:rsid w:val="005C5B7D"/>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391"/>
    <w:rsid w:val="00683B7B"/>
    <w:rsid w:val="00683B96"/>
    <w:rsid w:val="00685F6B"/>
    <w:rsid w:val="0068624F"/>
    <w:rsid w:val="00686565"/>
    <w:rsid w:val="00686AF6"/>
    <w:rsid w:val="00686D14"/>
    <w:rsid w:val="00686E1E"/>
    <w:rsid w:val="00686E7F"/>
    <w:rsid w:val="00687B2C"/>
    <w:rsid w:val="00692410"/>
    <w:rsid w:val="00692F43"/>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5614"/>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3A58"/>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61FB"/>
    <w:rsid w:val="0094716B"/>
    <w:rsid w:val="0094748E"/>
    <w:rsid w:val="00950EB4"/>
    <w:rsid w:val="00951910"/>
    <w:rsid w:val="00951E65"/>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2312"/>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2C03"/>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1051</Words>
  <Characters>5996</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2024-07-15T08:18:00Z</dcterms:created>
  <dcterms:modified xsi:type="dcterms:W3CDTF">2024-07-17T03:28:00Z</dcterms:modified>
</cp:coreProperties>
</file>